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30626" w14:textId="77777777" w:rsidR="00A26C66" w:rsidRPr="00570201" w:rsidRDefault="00A26C66" w:rsidP="00A26C66">
      <w:pPr>
        <w:jc w:val="center"/>
        <w:rPr>
          <w:sz w:val="28"/>
          <w:szCs w:val="28"/>
        </w:rPr>
      </w:pPr>
      <w:r w:rsidRPr="00570201">
        <w:rPr>
          <w:sz w:val="28"/>
          <w:szCs w:val="28"/>
        </w:rPr>
        <w:object w:dxaOrig="3139" w:dyaOrig="4517" w14:anchorId="3AE08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7.4pt" o:ole="" fillcolor="window">
            <v:imagedata r:id="rId5" o:title=""/>
          </v:shape>
          <o:OLEObject Type="Embed" ProgID="Word.Picture.8" ShapeID="_x0000_i1025" DrawAspect="Content" ObjectID="_1802164952" r:id="rId6"/>
        </w:object>
      </w:r>
    </w:p>
    <w:p w14:paraId="047F9930" w14:textId="77777777" w:rsidR="00A26C66" w:rsidRPr="00570201" w:rsidRDefault="00A26C66" w:rsidP="00A26C66">
      <w:pPr>
        <w:jc w:val="center"/>
        <w:rPr>
          <w:sz w:val="28"/>
          <w:szCs w:val="28"/>
        </w:rPr>
      </w:pPr>
      <w:r w:rsidRPr="00570201">
        <w:rPr>
          <w:sz w:val="28"/>
          <w:szCs w:val="28"/>
        </w:rPr>
        <w:t>ШИРОКІВСЬКА СІЛЬСЬКА РАДА</w:t>
      </w:r>
    </w:p>
    <w:p w14:paraId="2E248933" w14:textId="77777777" w:rsidR="00A26C66" w:rsidRPr="00570201" w:rsidRDefault="00A26C66" w:rsidP="00A26C66">
      <w:pPr>
        <w:jc w:val="center"/>
        <w:rPr>
          <w:sz w:val="28"/>
          <w:szCs w:val="28"/>
        </w:rPr>
      </w:pPr>
      <w:r w:rsidRPr="00570201">
        <w:rPr>
          <w:sz w:val="28"/>
          <w:szCs w:val="28"/>
        </w:rPr>
        <w:t>ЗАПОРІЗЬКОГО РАЙОНУ ЗАПОРІЗЬКОЇ ОБЛАСТІ</w:t>
      </w:r>
    </w:p>
    <w:p w14:paraId="4AB03D4C" w14:textId="3A224F7D" w:rsidR="00A26C66" w:rsidRPr="00570201" w:rsidRDefault="00473ECB" w:rsidP="00A26C66">
      <w:pPr>
        <w:jc w:val="center"/>
        <w:rPr>
          <w:sz w:val="28"/>
          <w:szCs w:val="28"/>
        </w:rPr>
      </w:pPr>
      <w:r w:rsidRPr="00473ECB">
        <w:rPr>
          <w:sz w:val="28"/>
          <w:szCs w:val="28"/>
        </w:rPr>
        <w:t>П’ЯТДЕСЯТ ШОСТА</w:t>
      </w:r>
      <w:r w:rsidR="00A26C66" w:rsidRPr="00473ECB">
        <w:rPr>
          <w:sz w:val="28"/>
          <w:szCs w:val="28"/>
        </w:rPr>
        <w:t xml:space="preserve"> ПОЗАЧЕРГОВА СЕСІЯ </w:t>
      </w:r>
      <w:r w:rsidR="009F0DDC">
        <w:rPr>
          <w:sz w:val="28"/>
          <w:szCs w:val="28"/>
        </w:rPr>
        <w:t>ВОСЬМОГО</w:t>
      </w:r>
      <w:r w:rsidR="00A26C66" w:rsidRPr="009F0DDC">
        <w:rPr>
          <w:sz w:val="28"/>
          <w:szCs w:val="28"/>
        </w:rPr>
        <w:t xml:space="preserve"> СКЛИКАННЯ</w:t>
      </w:r>
    </w:p>
    <w:p w14:paraId="662C694B" w14:textId="77777777" w:rsidR="00A26C66" w:rsidRPr="00570201" w:rsidRDefault="00A26C66" w:rsidP="00A26C66">
      <w:pPr>
        <w:jc w:val="center"/>
        <w:rPr>
          <w:sz w:val="28"/>
          <w:szCs w:val="28"/>
        </w:rPr>
      </w:pPr>
    </w:p>
    <w:p w14:paraId="50D05689" w14:textId="5376DA62" w:rsidR="00A26C66" w:rsidRDefault="00A26C66" w:rsidP="00A26C66">
      <w:pPr>
        <w:jc w:val="center"/>
        <w:rPr>
          <w:sz w:val="28"/>
          <w:szCs w:val="28"/>
        </w:rPr>
      </w:pPr>
      <w:r w:rsidRPr="00570201">
        <w:rPr>
          <w:sz w:val="28"/>
          <w:szCs w:val="28"/>
        </w:rPr>
        <w:t>РІШЕННЯ</w:t>
      </w:r>
    </w:p>
    <w:p w14:paraId="1EC15E75" w14:textId="77777777" w:rsidR="009F0DDC" w:rsidRPr="00570201" w:rsidRDefault="009F0DDC" w:rsidP="00A26C66">
      <w:pPr>
        <w:jc w:val="center"/>
        <w:rPr>
          <w:sz w:val="28"/>
          <w:szCs w:val="28"/>
        </w:rPr>
      </w:pPr>
    </w:p>
    <w:p w14:paraId="63949C03" w14:textId="062C7537" w:rsidR="00A26C66" w:rsidRPr="004616AA" w:rsidRDefault="009F0DDC" w:rsidP="00A26C66">
      <w:pPr>
        <w:pStyle w:val="Text"/>
        <w:ind w:firstLine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18 лютого </w:t>
      </w:r>
      <w:r w:rsidR="00A26C66" w:rsidRPr="00570201">
        <w:rPr>
          <w:sz w:val="28"/>
          <w:szCs w:val="28"/>
        </w:rPr>
        <w:t>202</w:t>
      </w:r>
      <w:r w:rsidR="00FD4307">
        <w:rPr>
          <w:sz w:val="28"/>
          <w:szCs w:val="28"/>
          <w:lang w:val="ru-RU"/>
        </w:rPr>
        <w:t>5</w:t>
      </w:r>
      <w:r w:rsidR="00A26C66" w:rsidRPr="00570201">
        <w:rPr>
          <w:sz w:val="28"/>
          <w:szCs w:val="28"/>
        </w:rPr>
        <w:t xml:space="preserve"> року                </w:t>
      </w:r>
      <w:r w:rsidR="004616AA">
        <w:rPr>
          <w:sz w:val="28"/>
          <w:szCs w:val="28"/>
          <w:lang w:val="ru-RU"/>
        </w:rPr>
        <w:t xml:space="preserve"> </w:t>
      </w:r>
      <w:r w:rsidR="00A26C66" w:rsidRPr="00570201">
        <w:rPr>
          <w:sz w:val="28"/>
          <w:szCs w:val="28"/>
        </w:rPr>
        <w:t xml:space="preserve">      </w:t>
      </w:r>
      <w:r w:rsidR="004616AA"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. </w:t>
      </w:r>
      <w:r w:rsidR="004616AA">
        <w:rPr>
          <w:sz w:val="28"/>
          <w:szCs w:val="28"/>
          <w:lang w:val="ru-RU"/>
        </w:rPr>
        <w:t>Петропіль</w:t>
      </w:r>
      <w:r w:rsidR="00A26C66" w:rsidRPr="00570201">
        <w:rPr>
          <w:sz w:val="28"/>
          <w:szCs w:val="28"/>
        </w:rPr>
        <w:t xml:space="preserve">                   </w:t>
      </w:r>
      <w:r w:rsidR="00570201" w:rsidRPr="0057020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570201" w:rsidRPr="00570201">
        <w:rPr>
          <w:sz w:val="28"/>
          <w:szCs w:val="28"/>
        </w:rPr>
        <w:t xml:space="preserve"> </w:t>
      </w:r>
      <w:r w:rsidR="00A26C66" w:rsidRPr="00570201">
        <w:rPr>
          <w:sz w:val="28"/>
          <w:szCs w:val="28"/>
        </w:rPr>
        <w:t xml:space="preserve">  №</w:t>
      </w:r>
      <w:r w:rsidR="004616AA">
        <w:rPr>
          <w:sz w:val="28"/>
          <w:szCs w:val="28"/>
          <w:lang w:val="ru-RU"/>
        </w:rPr>
        <w:t xml:space="preserve"> 1</w:t>
      </w:r>
      <w:r w:rsidR="009E2A10">
        <w:rPr>
          <w:sz w:val="28"/>
          <w:szCs w:val="28"/>
          <w:lang w:val="ru-RU"/>
        </w:rPr>
        <w:t>1</w:t>
      </w:r>
    </w:p>
    <w:p w14:paraId="338C2F9C" w14:textId="77777777" w:rsidR="00A26C66" w:rsidRPr="00570201" w:rsidRDefault="00A26C66" w:rsidP="00A26C66">
      <w:pPr>
        <w:autoSpaceDE w:val="0"/>
        <w:autoSpaceDN w:val="0"/>
        <w:adjustRightInd w:val="0"/>
        <w:spacing w:line="240" w:lineRule="exact"/>
        <w:ind w:right="-1"/>
        <w:jc w:val="both"/>
        <w:rPr>
          <w:bCs/>
          <w:spacing w:val="-15"/>
          <w:sz w:val="28"/>
          <w:szCs w:val="28"/>
        </w:rPr>
      </w:pPr>
    </w:p>
    <w:p w14:paraId="240B2FEB" w14:textId="370D210B" w:rsidR="008D0B8D" w:rsidRDefault="00D82104" w:rsidP="009F0DDC">
      <w:pPr>
        <w:autoSpaceDE w:val="0"/>
        <w:autoSpaceDN w:val="0"/>
        <w:adjustRightInd w:val="0"/>
        <w:ind w:right="3827"/>
        <w:rPr>
          <w:sz w:val="28"/>
          <w:szCs w:val="28"/>
          <w:lang w:eastAsia="en-US" w:bidi="en-US"/>
        </w:rPr>
      </w:pPr>
      <w:r w:rsidRPr="00D82104">
        <w:rPr>
          <w:sz w:val="28"/>
          <w:szCs w:val="28"/>
          <w:lang w:eastAsia="en-US" w:bidi="en-US"/>
        </w:rPr>
        <w:t xml:space="preserve">Про затвердження Тарифів на деякі соціальні послуги, що надаються </w:t>
      </w:r>
      <w:r w:rsidR="00FD4307">
        <w:rPr>
          <w:sz w:val="28"/>
          <w:szCs w:val="28"/>
          <w:lang w:val="ru-RU" w:eastAsia="en-US" w:bidi="en-US"/>
        </w:rPr>
        <w:t>к</w:t>
      </w:r>
      <w:r w:rsidRPr="00D82104">
        <w:rPr>
          <w:sz w:val="28"/>
          <w:szCs w:val="28"/>
          <w:lang w:eastAsia="en-US" w:bidi="en-US"/>
        </w:rPr>
        <w:t>омунальною установою «Центр соціальних послуг Широківської громади» Широківської сільської ради Запорізького району Запорізької області, на 202</w:t>
      </w:r>
      <w:r w:rsidR="00FD4307" w:rsidRPr="00FD4307">
        <w:rPr>
          <w:sz w:val="28"/>
          <w:szCs w:val="28"/>
          <w:lang w:eastAsia="en-US" w:bidi="en-US"/>
        </w:rPr>
        <w:t>5</w:t>
      </w:r>
      <w:r w:rsidRPr="00D82104">
        <w:rPr>
          <w:sz w:val="28"/>
          <w:szCs w:val="28"/>
          <w:lang w:eastAsia="en-US" w:bidi="en-US"/>
        </w:rPr>
        <w:t xml:space="preserve"> рік</w:t>
      </w:r>
    </w:p>
    <w:p w14:paraId="5C39FF58" w14:textId="77777777" w:rsidR="00D82104" w:rsidRPr="00570201" w:rsidRDefault="00D82104" w:rsidP="009F0DDC">
      <w:pPr>
        <w:autoSpaceDE w:val="0"/>
        <w:autoSpaceDN w:val="0"/>
        <w:adjustRightInd w:val="0"/>
        <w:ind w:right="-1"/>
        <w:rPr>
          <w:bCs/>
          <w:spacing w:val="-15"/>
          <w:sz w:val="28"/>
          <w:szCs w:val="28"/>
        </w:rPr>
      </w:pPr>
    </w:p>
    <w:p w14:paraId="3805BCEB" w14:textId="507A4B3A" w:rsidR="003E56FB" w:rsidRDefault="00D82104" w:rsidP="009F0DDC">
      <w:pPr>
        <w:ind w:right="282" w:firstLine="426"/>
        <w:jc w:val="both"/>
        <w:rPr>
          <w:sz w:val="28"/>
          <w:szCs w:val="28"/>
        </w:rPr>
      </w:pPr>
      <w:r w:rsidRPr="00D82104">
        <w:rPr>
          <w:sz w:val="28"/>
          <w:szCs w:val="28"/>
        </w:rPr>
        <w:t>Відповідно до Закону України «Про соціальні послуги», постанови Кабінету Міністрів України від 01.06.2020 № 429 «Про затвердження Порядку установлення диференційованої плати за надання соціальних послуг», постанови Кабінету Міністрів України від 01.06.2020 № 428 «Про затвердження Порядку регулювання тарифів на соціальні послуги», наказу Міністерства соціальної політики України від 07.12.2015 №</w:t>
      </w:r>
      <w:r w:rsidR="004616AA">
        <w:rPr>
          <w:sz w:val="28"/>
          <w:szCs w:val="28"/>
        </w:rPr>
        <w:t xml:space="preserve"> </w:t>
      </w:r>
      <w:r w:rsidRPr="00D82104">
        <w:rPr>
          <w:sz w:val="28"/>
          <w:szCs w:val="28"/>
        </w:rPr>
        <w:t>1186 "Про затвердження Методичних рекомендацій розрахунку вартості соціальних послуг", керуючись ст. 34 Закону України «Про місцеве самоврядування в Україні» та Положенням про комунальну установу «Центр соціальних послуг Широківської громади» Широківської сільської ради, з метою врегулювання питання надання платних соціальних послуг жителям Широківської територіальної громади</w:t>
      </w:r>
      <w:r w:rsidR="009F0DDC">
        <w:rPr>
          <w:sz w:val="28"/>
          <w:szCs w:val="28"/>
        </w:rPr>
        <w:t>, Широківська сільська рада Запорізького району Запорізької області</w:t>
      </w:r>
    </w:p>
    <w:p w14:paraId="4F2D5711" w14:textId="77777777" w:rsidR="00D82104" w:rsidRPr="00570201" w:rsidRDefault="00D82104" w:rsidP="009F0DDC">
      <w:pPr>
        <w:ind w:right="282" w:firstLine="426"/>
        <w:jc w:val="both"/>
        <w:rPr>
          <w:bCs/>
          <w:sz w:val="28"/>
          <w:szCs w:val="28"/>
        </w:rPr>
      </w:pPr>
    </w:p>
    <w:p w14:paraId="1971FCE5" w14:textId="77777777" w:rsidR="00A26C66" w:rsidRPr="00570201" w:rsidRDefault="00A26C66" w:rsidP="009F0DDC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 w:rsidRPr="00570201">
        <w:rPr>
          <w:bCs/>
          <w:sz w:val="28"/>
          <w:szCs w:val="28"/>
        </w:rPr>
        <w:t>ВИРІШИЛА:</w:t>
      </w:r>
    </w:p>
    <w:p w14:paraId="44FFAF3D" w14:textId="77777777" w:rsidR="003E56FB" w:rsidRPr="00570201" w:rsidRDefault="003E56FB" w:rsidP="009F0DDC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</w:p>
    <w:p w14:paraId="1FF28D08" w14:textId="20482E8D" w:rsidR="00BD76A8" w:rsidRPr="00BD76A8" w:rsidRDefault="00BD76A8" w:rsidP="009F0DDC">
      <w:pPr>
        <w:numPr>
          <w:ilvl w:val="0"/>
          <w:numId w:val="7"/>
        </w:numPr>
        <w:ind w:left="0" w:right="50" w:firstLine="360"/>
        <w:contextualSpacing/>
        <w:jc w:val="both"/>
        <w:rPr>
          <w:sz w:val="28"/>
          <w:szCs w:val="28"/>
          <w:lang w:eastAsia="uk-UA"/>
        </w:rPr>
      </w:pPr>
      <w:r w:rsidRPr="00BD76A8">
        <w:rPr>
          <w:sz w:val="28"/>
          <w:szCs w:val="28"/>
          <w:lang w:eastAsia="uk-UA"/>
        </w:rPr>
        <w:t xml:space="preserve">Затвердити </w:t>
      </w:r>
      <w:r w:rsidR="004A3121">
        <w:rPr>
          <w:sz w:val="28"/>
          <w:szCs w:val="28"/>
          <w:lang w:eastAsia="uk-UA"/>
        </w:rPr>
        <w:t xml:space="preserve">тарифи на платні соціальні послуги </w:t>
      </w:r>
      <w:r w:rsidR="004A3121" w:rsidRPr="00BD76A8">
        <w:rPr>
          <w:sz w:val="28"/>
          <w:szCs w:val="28"/>
          <w:lang w:eastAsia="uk-UA"/>
        </w:rPr>
        <w:t>комунальної установи «Центр соціальних послуг</w:t>
      </w:r>
      <w:r w:rsidR="004A3121">
        <w:rPr>
          <w:sz w:val="28"/>
          <w:szCs w:val="28"/>
          <w:lang w:eastAsia="uk-UA"/>
        </w:rPr>
        <w:t xml:space="preserve"> Широківської громади</w:t>
      </w:r>
      <w:r w:rsidR="004A3121" w:rsidRPr="00BD76A8">
        <w:rPr>
          <w:sz w:val="28"/>
          <w:szCs w:val="28"/>
          <w:lang w:eastAsia="uk-UA"/>
        </w:rPr>
        <w:t>» Широківської сільської ради</w:t>
      </w:r>
      <w:r w:rsidR="004A3121">
        <w:rPr>
          <w:sz w:val="28"/>
          <w:szCs w:val="28"/>
          <w:lang w:eastAsia="uk-UA"/>
        </w:rPr>
        <w:t xml:space="preserve"> Запорізького району Запорізької області згідно </w:t>
      </w:r>
      <w:r w:rsidRPr="00BD76A8">
        <w:rPr>
          <w:sz w:val="28"/>
          <w:szCs w:val="28"/>
          <w:lang w:eastAsia="uk-UA"/>
        </w:rPr>
        <w:t>розрахунк</w:t>
      </w:r>
      <w:r w:rsidR="004A3121">
        <w:rPr>
          <w:sz w:val="28"/>
          <w:szCs w:val="28"/>
          <w:lang w:eastAsia="uk-UA"/>
        </w:rPr>
        <w:t>у</w:t>
      </w:r>
      <w:r w:rsidRPr="00BD76A8">
        <w:rPr>
          <w:sz w:val="28"/>
          <w:szCs w:val="28"/>
          <w:lang w:eastAsia="uk-UA"/>
        </w:rPr>
        <w:t xml:space="preserve"> (Додаток </w:t>
      </w:r>
      <w:r>
        <w:rPr>
          <w:sz w:val="28"/>
          <w:szCs w:val="28"/>
          <w:lang w:eastAsia="uk-UA"/>
        </w:rPr>
        <w:t>1</w:t>
      </w:r>
      <w:r w:rsidRPr="00BD76A8">
        <w:rPr>
          <w:sz w:val="28"/>
          <w:szCs w:val="28"/>
          <w:lang w:eastAsia="uk-UA"/>
        </w:rPr>
        <w:t>).</w:t>
      </w:r>
    </w:p>
    <w:p w14:paraId="5AC179AB" w14:textId="77777777" w:rsidR="00BD76A8" w:rsidRPr="00BD76A8" w:rsidRDefault="00BD76A8" w:rsidP="009F0DDC">
      <w:pPr>
        <w:numPr>
          <w:ilvl w:val="0"/>
          <w:numId w:val="7"/>
        </w:numPr>
        <w:ind w:left="0" w:right="50" w:firstLine="360"/>
        <w:contextualSpacing/>
        <w:jc w:val="both"/>
        <w:rPr>
          <w:sz w:val="28"/>
          <w:szCs w:val="28"/>
          <w:lang w:eastAsia="uk-UA"/>
        </w:rPr>
      </w:pPr>
      <w:r w:rsidRPr="00BD76A8">
        <w:rPr>
          <w:sz w:val="28"/>
          <w:szCs w:val="28"/>
          <w:lang w:eastAsia="uk-UA"/>
        </w:rPr>
        <w:t>Контроль за виконанням рішення покласти на постійну комісію сільської ради з питань бюджету, фінансів, планування, соціально-економічного розвитку, інвестицій та міжнародного співробітництва.</w:t>
      </w:r>
    </w:p>
    <w:p w14:paraId="4B6575DA" w14:textId="77777777" w:rsidR="00A26C66" w:rsidRPr="00570201" w:rsidRDefault="00A26C66" w:rsidP="009F0DDC">
      <w:pPr>
        <w:pStyle w:val="a3"/>
        <w:autoSpaceDE w:val="0"/>
        <w:autoSpaceDN w:val="0"/>
        <w:adjustRightInd w:val="0"/>
        <w:spacing w:before="57" w:after="0" w:line="240" w:lineRule="auto"/>
        <w:ind w:left="426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E671925" w14:textId="77777777" w:rsidR="00AA3EE0" w:rsidRPr="00570201" w:rsidRDefault="00AA3EE0" w:rsidP="00AA3EE0">
      <w:pPr>
        <w:pStyle w:val="a3"/>
        <w:autoSpaceDE w:val="0"/>
        <w:autoSpaceDN w:val="0"/>
        <w:adjustRightInd w:val="0"/>
        <w:spacing w:before="57" w:after="0" w:line="240" w:lineRule="auto"/>
        <w:ind w:left="426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3C57F7" w14:textId="65BBB404" w:rsidR="00A26C66" w:rsidRPr="00570201" w:rsidRDefault="00A26C66" w:rsidP="00FD4307">
      <w:pPr>
        <w:pStyle w:val="Pro"/>
        <w:spacing w:after="0" w:line="240" w:lineRule="exact"/>
        <w:ind w:right="0"/>
        <w:rPr>
          <w:sz w:val="28"/>
          <w:szCs w:val="28"/>
        </w:rPr>
      </w:pPr>
      <w:r w:rsidRPr="00570201">
        <w:rPr>
          <w:b w:val="0"/>
          <w:sz w:val="28"/>
          <w:szCs w:val="28"/>
        </w:rPr>
        <w:t xml:space="preserve">Сільській голова                                          </w:t>
      </w:r>
      <w:r w:rsidR="00FD4307">
        <w:rPr>
          <w:b w:val="0"/>
          <w:sz w:val="28"/>
          <w:szCs w:val="28"/>
          <w:lang w:val="ru-RU"/>
        </w:rPr>
        <w:t xml:space="preserve">    </w:t>
      </w:r>
      <w:r w:rsidRPr="00570201">
        <w:rPr>
          <w:b w:val="0"/>
          <w:sz w:val="28"/>
          <w:szCs w:val="28"/>
        </w:rPr>
        <w:t xml:space="preserve">                             </w:t>
      </w:r>
      <w:r w:rsidR="008B0348" w:rsidRPr="00570201">
        <w:rPr>
          <w:b w:val="0"/>
          <w:sz w:val="28"/>
          <w:szCs w:val="28"/>
        </w:rPr>
        <w:t>Д</w:t>
      </w:r>
      <w:r w:rsidR="008B0348" w:rsidRPr="00570201">
        <w:rPr>
          <w:b w:val="0"/>
          <w:sz w:val="28"/>
          <w:szCs w:val="28"/>
          <w:lang w:val="ru-RU"/>
        </w:rPr>
        <w:t>енис</w:t>
      </w:r>
      <w:r w:rsidR="008B0348" w:rsidRPr="00570201">
        <w:rPr>
          <w:b w:val="0"/>
          <w:sz w:val="28"/>
          <w:szCs w:val="28"/>
        </w:rPr>
        <w:t xml:space="preserve"> </w:t>
      </w:r>
      <w:r w:rsidR="008B0348" w:rsidRPr="00570201">
        <w:rPr>
          <w:b w:val="0"/>
          <w:sz w:val="28"/>
          <w:szCs w:val="28"/>
          <w:lang w:val="ru-RU"/>
        </w:rPr>
        <w:t>КОРОТЕНКО</w:t>
      </w:r>
      <w:r w:rsidRPr="00570201">
        <w:rPr>
          <w:sz w:val="28"/>
          <w:szCs w:val="28"/>
        </w:rPr>
        <w:br w:type="page"/>
      </w:r>
    </w:p>
    <w:p w14:paraId="75660A77" w14:textId="1636DB82" w:rsidR="00320986" w:rsidRDefault="00320986" w:rsidP="00A26C66">
      <w:pPr>
        <w:jc w:val="both"/>
        <w:rPr>
          <w:sz w:val="28"/>
          <w:szCs w:val="28"/>
        </w:rPr>
      </w:pPr>
      <w:r w:rsidRPr="00320986">
        <w:rPr>
          <w:sz w:val="28"/>
          <w:szCs w:val="28"/>
        </w:rPr>
        <w:object w:dxaOrig="10466" w:dyaOrig="15430" w14:anchorId="74846580">
          <v:shape id="_x0000_i1032" type="#_x0000_t75" style="width:523.2pt;height:771.6pt" o:ole="">
            <v:imagedata r:id="rId7" o:title=""/>
          </v:shape>
          <o:OLEObject Type="Embed" ProgID="Word.Document.12" ShapeID="_x0000_i1032" DrawAspect="Content" ObjectID="_1802164953" r:id="rId8">
            <o:FieldCodes>\s</o:FieldCodes>
          </o:OLEObject>
        </w:object>
      </w:r>
    </w:p>
    <w:p w14:paraId="7CECE2E9" w14:textId="77777777" w:rsidR="003A1F18" w:rsidRDefault="003A1F18" w:rsidP="009F0DDC">
      <w:pPr>
        <w:jc w:val="center"/>
        <w:rPr>
          <w:b/>
          <w:sz w:val="28"/>
          <w:szCs w:val="28"/>
          <w:lang w:val="ru-RU"/>
        </w:rPr>
      </w:pPr>
      <w:r w:rsidRPr="00340F65">
        <w:rPr>
          <w:b/>
          <w:sz w:val="28"/>
          <w:szCs w:val="28"/>
        </w:rPr>
        <w:lastRenderedPageBreak/>
        <w:t>ПОЯСНЮВАЛЬНА ЗАПИСКА</w:t>
      </w:r>
    </w:p>
    <w:p w14:paraId="53FB504B" w14:textId="77777777" w:rsidR="00FD4307" w:rsidRPr="00FD4307" w:rsidRDefault="00FD4307" w:rsidP="009F0DDC">
      <w:pPr>
        <w:jc w:val="center"/>
        <w:rPr>
          <w:b/>
          <w:sz w:val="28"/>
          <w:szCs w:val="28"/>
          <w:lang w:val="ru-RU"/>
        </w:rPr>
      </w:pPr>
    </w:p>
    <w:p w14:paraId="26CA0260" w14:textId="7D0456D3" w:rsidR="003A1F18" w:rsidRDefault="003A1F18" w:rsidP="009F0DDC">
      <w:pPr>
        <w:tabs>
          <w:tab w:val="left" w:pos="4536"/>
        </w:tabs>
        <w:ind w:right="-1"/>
        <w:jc w:val="center"/>
        <w:rPr>
          <w:sz w:val="28"/>
          <w:szCs w:val="28"/>
        </w:rPr>
      </w:pPr>
      <w:r w:rsidRPr="00340F65">
        <w:rPr>
          <w:sz w:val="28"/>
          <w:szCs w:val="28"/>
        </w:rPr>
        <w:t>до р</w:t>
      </w:r>
      <w:r>
        <w:rPr>
          <w:sz w:val="28"/>
          <w:szCs w:val="28"/>
        </w:rPr>
        <w:t>ішення</w:t>
      </w:r>
      <w:r w:rsidRPr="00340F65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eastAsia="uk-UA" w:bidi="uk-UA"/>
        </w:rPr>
        <w:t>Широківської сільської ради</w:t>
      </w:r>
      <w:r w:rsidRPr="00340F65">
        <w:rPr>
          <w:rFonts w:eastAsia="Arial Unicode MS"/>
          <w:sz w:val="28"/>
          <w:szCs w:val="28"/>
          <w:lang w:eastAsia="uk-UA" w:bidi="uk-UA"/>
        </w:rPr>
        <w:t xml:space="preserve"> </w:t>
      </w:r>
      <w:r w:rsidRPr="00340F65">
        <w:rPr>
          <w:sz w:val="28"/>
          <w:szCs w:val="28"/>
        </w:rPr>
        <w:t xml:space="preserve">«Про затвердження Тарифів на деякі соціальні послуги, що надаються </w:t>
      </w:r>
      <w:r w:rsidR="00FD4307"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 xml:space="preserve">омунальною установою «Центр соціальних послуг Широківської громади» </w:t>
      </w:r>
      <w:r>
        <w:rPr>
          <w:rFonts w:eastAsia="Arial Unicode MS"/>
          <w:sz w:val="28"/>
          <w:szCs w:val="28"/>
          <w:lang w:eastAsia="uk-UA" w:bidi="uk-UA"/>
        </w:rPr>
        <w:t>Широківської сільської ради Запорізького району Запорізької області</w:t>
      </w:r>
      <w:r w:rsidRPr="00340F65">
        <w:rPr>
          <w:sz w:val="28"/>
          <w:szCs w:val="28"/>
        </w:rPr>
        <w:t xml:space="preserve"> на 202</w:t>
      </w:r>
      <w:r w:rsidR="00FD4307" w:rsidRPr="00FD4307">
        <w:rPr>
          <w:sz w:val="28"/>
          <w:szCs w:val="28"/>
        </w:rPr>
        <w:t xml:space="preserve">5 </w:t>
      </w:r>
      <w:r w:rsidRPr="00340F65">
        <w:rPr>
          <w:sz w:val="28"/>
          <w:szCs w:val="28"/>
        </w:rPr>
        <w:t>рік»</w:t>
      </w:r>
    </w:p>
    <w:p w14:paraId="2EC9EEEC" w14:textId="77777777" w:rsidR="003A1F18" w:rsidRPr="00340F65" w:rsidRDefault="003A1F18" w:rsidP="009F0DDC">
      <w:pPr>
        <w:tabs>
          <w:tab w:val="left" w:pos="4536"/>
        </w:tabs>
        <w:ind w:right="-1"/>
        <w:jc w:val="center"/>
        <w:rPr>
          <w:sz w:val="28"/>
          <w:szCs w:val="28"/>
        </w:rPr>
      </w:pPr>
    </w:p>
    <w:p w14:paraId="13DFA99B" w14:textId="76DC112B" w:rsidR="003A1F18" w:rsidRPr="00340F65" w:rsidRDefault="003A1F18" w:rsidP="009F0DD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40F65">
        <w:rPr>
          <w:rFonts w:eastAsia="Arial Unicode MS"/>
          <w:sz w:val="28"/>
          <w:szCs w:val="28"/>
          <w:lang w:eastAsia="uk-UA" w:bidi="uk-UA"/>
        </w:rPr>
        <w:t>Прийняття цього р</w:t>
      </w:r>
      <w:r>
        <w:rPr>
          <w:rFonts w:eastAsia="Arial Unicode MS"/>
          <w:sz w:val="28"/>
          <w:szCs w:val="28"/>
          <w:lang w:eastAsia="uk-UA" w:bidi="uk-UA"/>
        </w:rPr>
        <w:t>ішення</w:t>
      </w:r>
      <w:r w:rsidRPr="00340F65">
        <w:rPr>
          <w:rFonts w:eastAsia="Arial Unicode MS"/>
          <w:sz w:val="28"/>
          <w:szCs w:val="28"/>
          <w:lang w:eastAsia="uk-UA" w:bidi="uk-UA"/>
        </w:rPr>
        <w:t xml:space="preserve"> викликане необхідністю о</w:t>
      </w:r>
      <w:r w:rsidRPr="00340F65">
        <w:rPr>
          <w:sz w:val="28"/>
          <w:szCs w:val="28"/>
        </w:rPr>
        <w:t>рганізації надання у 202</w:t>
      </w:r>
      <w:r w:rsidR="00FD4307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r w:rsidRPr="00340F65">
        <w:rPr>
          <w:sz w:val="28"/>
          <w:szCs w:val="28"/>
        </w:rPr>
        <w:t xml:space="preserve">році </w:t>
      </w:r>
      <w:r w:rsidR="00FD4307">
        <w:rPr>
          <w:sz w:val="28"/>
          <w:szCs w:val="28"/>
          <w:lang w:val="ru-RU"/>
        </w:rPr>
        <w:t>к</w:t>
      </w:r>
      <w:r w:rsidRPr="0083769E">
        <w:rPr>
          <w:sz w:val="28"/>
          <w:szCs w:val="28"/>
        </w:rPr>
        <w:t xml:space="preserve">омунальною установою «Центр соціальних послуг Широківської громади» </w:t>
      </w:r>
      <w:r w:rsidR="00FD4307">
        <w:rPr>
          <w:sz w:val="28"/>
          <w:szCs w:val="28"/>
          <w:lang w:val="ru-RU"/>
        </w:rPr>
        <w:t xml:space="preserve">Широківської сільської ради Запорізького району Запорізької області </w:t>
      </w:r>
      <w:r w:rsidRPr="00340F65">
        <w:rPr>
          <w:sz w:val="28"/>
          <w:szCs w:val="28"/>
        </w:rPr>
        <w:t>соціальних послуг</w:t>
      </w:r>
      <w:r>
        <w:rPr>
          <w:sz w:val="28"/>
          <w:szCs w:val="28"/>
        </w:rPr>
        <w:t xml:space="preserve"> </w:t>
      </w:r>
      <w:r w:rsidRPr="00340F65">
        <w:rPr>
          <w:sz w:val="28"/>
          <w:szCs w:val="28"/>
        </w:rPr>
        <w:t>в обсягах, визначених державними стандартами соціальних послуг, особам, які перебувають у складних життєвих обставинах, за плату, у тому числі з установлення</w:t>
      </w:r>
      <w:r>
        <w:rPr>
          <w:sz w:val="28"/>
          <w:szCs w:val="28"/>
        </w:rPr>
        <w:t>м</w:t>
      </w:r>
      <w:r w:rsidRPr="00340F65">
        <w:rPr>
          <w:sz w:val="28"/>
          <w:szCs w:val="28"/>
        </w:rPr>
        <w:t xml:space="preserve"> диференційованої плати відповідно до законодавства.</w:t>
      </w:r>
    </w:p>
    <w:p w14:paraId="067A58EF" w14:textId="77777777" w:rsidR="003A1F18" w:rsidRPr="00340F65" w:rsidRDefault="003A1F18" w:rsidP="009F0DDC">
      <w:pPr>
        <w:ind w:firstLine="567"/>
        <w:jc w:val="both"/>
        <w:rPr>
          <w:sz w:val="28"/>
          <w:szCs w:val="28"/>
        </w:rPr>
      </w:pPr>
      <w:r w:rsidRPr="00340F65">
        <w:rPr>
          <w:sz w:val="28"/>
          <w:szCs w:val="28"/>
        </w:rPr>
        <w:t>Тарифи на соціальні послуги обчислено з урахуванням собівартості послуги, адміністративних витрат, податку на додану вартість.</w:t>
      </w:r>
    </w:p>
    <w:p w14:paraId="1EB27017" w14:textId="77777777" w:rsidR="003A1F18" w:rsidRPr="00340F65" w:rsidRDefault="003A1F18" w:rsidP="009F0DDC">
      <w:pPr>
        <w:ind w:firstLine="567"/>
        <w:jc w:val="both"/>
        <w:rPr>
          <w:sz w:val="28"/>
          <w:szCs w:val="28"/>
        </w:rPr>
      </w:pPr>
      <w:bookmarkStart w:id="0" w:name="n13"/>
      <w:bookmarkEnd w:id="0"/>
      <w:r w:rsidRPr="00340F65">
        <w:rPr>
          <w:sz w:val="28"/>
          <w:szCs w:val="28"/>
        </w:rPr>
        <w:t xml:space="preserve">Собівартість соціальної послуги визначено відповідно </w:t>
      </w:r>
      <w:r w:rsidRPr="004175AB">
        <w:rPr>
          <w:sz w:val="28"/>
          <w:szCs w:val="28"/>
        </w:rPr>
        <w:t xml:space="preserve">до Національного </w:t>
      </w:r>
      <w:hyperlink r:id="rId9" w:tgtFrame="_blank" w:history="1">
        <w:r w:rsidRPr="00B72F00">
          <w:rPr>
            <w:rStyle w:val="a8"/>
            <w:color w:val="auto"/>
            <w:sz w:val="28"/>
            <w:szCs w:val="28"/>
            <w:u w:val="none"/>
          </w:rPr>
          <w:t>положення (стандарту) бухгалтерського обліку 16 «Витрати»</w:t>
        </w:r>
      </w:hyperlink>
      <w:r w:rsidRPr="004175AB">
        <w:rPr>
          <w:sz w:val="28"/>
          <w:szCs w:val="28"/>
        </w:rPr>
        <w:t>,</w:t>
      </w:r>
      <w:r w:rsidRPr="00340F65">
        <w:rPr>
          <w:sz w:val="28"/>
          <w:szCs w:val="28"/>
        </w:rPr>
        <w:t xml:space="preserve"> затвердженого наказом Міністерства фінансів України від 31 грудня 1999 року № 318, зареєстрованого в</w:t>
      </w:r>
      <w:r w:rsidRPr="00340F65">
        <w:rPr>
          <w:rStyle w:val="rvts9"/>
          <w:bCs/>
          <w:sz w:val="28"/>
          <w:szCs w:val="28"/>
          <w:shd w:val="clear" w:color="auto" w:fill="FFFFFF"/>
        </w:rPr>
        <w:t xml:space="preserve"> Міністерстві юстиції України 19 січня 2000 року за №</w:t>
      </w:r>
      <w:r>
        <w:rPr>
          <w:rStyle w:val="rvts9"/>
          <w:bCs/>
          <w:sz w:val="28"/>
          <w:szCs w:val="28"/>
          <w:shd w:val="clear" w:color="auto" w:fill="FFFFFF"/>
        </w:rPr>
        <w:t> </w:t>
      </w:r>
      <w:r w:rsidRPr="00340F65">
        <w:rPr>
          <w:rStyle w:val="rvts9"/>
          <w:bCs/>
          <w:sz w:val="28"/>
          <w:szCs w:val="28"/>
          <w:shd w:val="clear" w:color="auto" w:fill="FFFFFF"/>
        </w:rPr>
        <w:t>27/4248.</w:t>
      </w:r>
    </w:p>
    <w:p w14:paraId="3E82DCBA" w14:textId="77777777" w:rsidR="003A1F18" w:rsidRPr="00340F65" w:rsidRDefault="003A1F18" w:rsidP="009F0DDC">
      <w:pPr>
        <w:ind w:firstLine="567"/>
        <w:jc w:val="both"/>
        <w:rPr>
          <w:sz w:val="28"/>
          <w:szCs w:val="28"/>
        </w:rPr>
      </w:pPr>
      <w:bookmarkStart w:id="1" w:name="n14"/>
      <w:bookmarkEnd w:id="1"/>
      <w:r w:rsidRPr="00340F65">
        <w:rPr>
          <w:sz w:val="28"/>
          <w:szCs w:val="28"/>
        </w:rPr>
        <w:t>Перелік статей калькулювання собівартості соціальної послуги визначено з урахуванням вимог до відповідної соціальної послуги, визначених державним стандартом соціальної послуги.</w:t>
      </w:r>
      <w:bookmarkStart w:id="2" w:name="n15"/>
      <w:bookmarkEnd w:id="2"/>
    </w:p>
    <w:p w14:paraId="3D5A9227" w14:textId="77777777" w:rsidR="00A26C66" w:rsidRDefault="00A26C66" w:rsidP="009F0DDC">
      <w:pPr>
        <w:pStyle w:val="Pro"/>
        <w:spacing w:after="0" w:line="240" w:lineRule="auto"/>
        <w:ind w:right="0" w:firstLine="709"/>
        <w:rPr>
          <w:b w:val="0"/>
          <w:spacing w:val="-15"/>
          <w:sz w:val="28"/>
          <w:szCs w:val="28"/>
        </w:rPr>
      </w:pPr>
    </w:p>
    <w:p w14:paraId="56A5C00D" w14:textId="77777777" w:rsidR="003A1F18" w:rsidRDefault="003A1F18" w:rsidP="009F0DDC">
      <w:pPr>
        <w:pStyle w:val="Pro"/>
        <w:spacing w:after="0" w:line="240" w:lineRule="auto"/>
        <w:ind w:right="0" w:firstLine="709"/>
        <w:rPr>
          <w:b w:val="0"/>
          <w:spacing w:val="-15"/>
          <w:sz w:val="28"/>
          <w:szCs w:val="28"/>
        </w:rPr>
      </w:pPr>
    </w:p>
    <w:p w14:paraId="11D4A5BA" w14:textId="6C7AD3D0" w:rsidR="00C21399" w:rsidRDefault="004A3121" w:rsidP="009F0DDC">
      <w:pPr>
        <w:pStyle w:val="Pro"/>
        <w:spacing w:after="0" w:line="240" w:lineRule="auto"/>
        <w:ind w:right="0"/>
        <w:rPr>
          <w:b w:val="0"/>
          <w:spacing w:val="-15"/>
          <w:sz w:val="28"/>
          <w:szCs w:val="28"/>
        </w:rPr>
      </w:pPr>
      <w:r>
        <w:rPr>
          <w:b w:val="0"/>
          <w:spacing w:val="-15"/>
          <w:sz w:val="28"/>
          <w:szCs w:val="28"/>
        </w:rPr>
        <w:t>Директор</w:t>
      </w:r>
      <w:r>
        <w:rPr>
          <w:b w:val="0"/>
          <w:spacing w:val="-15"/>
          <w:sz w:val="28"/>
          <w:szCs w:val="28"/>
        </w:rPr>
        <w:br/>
        <w:t>КУ «ЦСП Широківської громади»</w:t>
      </w:r>
      <w:r>
        <w:rPr>
          <w:b w:val="0"/>
          <w:spacing w:val="-15"/>
          <w:sz w:val="28"/>
          <w:szCs w:val="28"/>
        </w:rPr>
        <w:tab/>
      </w:r>
      <w:r>
        <w:rPr>
          <w:b w:val="0"/>
          <w:spacing w:val="-15"/>
          <w:sz w:val="28"/>
          <w:szCs w:val="28"/>
        </w:rPr>
        <w:tab/>
      </w:r>
      <w:r>
        <w:rPr>
          <w:b w:val="0"/>
          <w:spacing w:val="-15"/>
          <w:sz w:val="28"/>
          <w:szCs w:val="28"/>
        </w:rPr>
        <w:tab/>
        <w:t xml:space="preserve">            </w:t>
      </w:r>
      <w:r>
        <w:rPr>
          <w:b w:val="0"/>
          <w:spacing w:val="-15"/>
          <w:sz w:val="28"/>
          <w:szCs w:val="28"/>
        </w:rPr>
        <w:tab/>
      </w:r>
      <w:r>
        <w:rPr>
          <w:b w:val="0"/>
          <w:spacing w:val="-15"/>
          <w:sz w:val="28"/>
          <w:szCs w:val="28"/>
        </w:rPr>
        <w:tab/>
        <w:t>Дмитро ЛУК’ЯНЕНК</w:t>
      </w:r>
      <w:r w:rsidR="009F0DDC">
        <w:rPr>
          <w:b w:val="0"/>
          <w:spacing w:val="-15"/>
          <w:sz w:val="28"/>
          <w:szCs w:val="28"/>
        </w:rPr>
        <w:t>О</w:t>
      </w:r>
    </w:p>
    <w:sectPr w:rsidR="00C21399" w:rsidSect="003A1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22F"/>
    <w:multiLevelType w:val="hybridMultilevel"/>
    <w:tmpl w:val="9D5A20DA"/>
    <w:lvl w:ilvl="0" w:tplc="F348AE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1954"/>
    <w:multiLevelType w:val="hybridMultilevel"/>
    <w:tmpl w:val="2D626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7CE"/>
    <w:multiLevelType w:val="hybridMultilevel"/>
    <w:tmpl w:val="FD927F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9CB588B"/>
    <w:multiLevelType w:val="hybridMultilevel"/>
    <w:tmpl w:val="5C9E9000"/>
    <w:lvl w:ilvl="0" w:tplc="3BCC5146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AA56328"/>
    <w:multiLevelType w:val="hybridMultilevel"/>
    <w:tmpl w:val="E666753C"/>
    <w:lvl w:ilvl="0" w:tplc="0CC6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B16C6E"/>
    <w:multiLevelType w:val="hybridMultilevel"/>
    <w:tmpl w:val="A9D4D642"/>
    <w:lvl w:ilvl="0" w:tplc="24D0A18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605252"/>
    <w:multiLevelType w:val="hybridMultilevel"/>
    <w:tmpl w:val="DD66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A6F65"/>
    <w:multiLevelType w:val="hybridMultilevel"/>
    <w:tmpl w:val="2D206B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1AD7"/>
    <w:multiLevelType w:val="hybridMultilevel"/>
    <w:tmpl w:val="55F06B2C"/>
    <w:lvl w:ilvl="0" w:tplc="F1642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66"/>
    <w:rsid w:val="00094342"/>
    <w:rsid w:val="00152317"/>
    <w:rsid w:val="001575CD"/>
    <w:rsid w:val="001C3893"/>
    <w:rsid w:val="001D1B47"/>
    <w:rsid w:val="001D6E97"/>
    <w:rsid w:val="00205147"/>
    <w:rsid w:val="00240643"/>
    <w:rsid w:val="002502F6"/>
    <w:rsid w:val="002843FC"/>
    <w:rsid w:val="002B175C"/>
    <w:rsid w:val="002F172D"/>
    <w:rsid w:val="00320986"/>
    <w:rsid w:val="0032265E"/>
    <w:rsid w:val="003A1F18"/>
    <w:rsid w:val="003A25ED"/>
    <w:rsid w:val="003E0E99"/>
    <w:rsid w:val="003E1221"/>
    <w:rsid w:val="003E56FB"/>
    <w:rsid w:val="003F12AC"/>
    <w:rsid w:val="00400724"/>
    <w:rsid w:val="004616AA"/>
    <w:rsid w:val="00473ECB"/>
    <w:rsid w:val="004A3121"/>
    <w:rsid w:val="004E6A63"/>
    <w:rsid w:val="00552C12"/>
    <w:rsid w:val="00570201"/>
    <w:rsid w:val="00572C8A"/>
    <w:rsid w:val="00642A7E"/>
    <w:rsid w:val="00686C3F"/>
    <w:rsid w:val="00710B49"/>
    <w:rsid w:val="0087599F"/>
    <w:rsid w:val="0089385C"/>
    <w:rsid w:val="008B0348"/>
    <w:rsid w:val="008C62B7"/>
    <w:rsid w:val="008D0B8D"/>
    <w:rsid w:val="009214AB"/>
    <w:rsid w:val="00972E58"/>
    <w:rsid w:val="009A15B7"/>
    <w:rsid w:val="009E2A10"/>
    <w:rsid w:val="009E6C62"/>
    <w:rsid w:val="009F0DDC"/>
    <w:rsid w:val="00A26C66"/>
    <w:rsid w:val="00A319CE"/>
    <w:rsid w:val="00AA3EE0"/>
    <w:rsid w:val="00AE1E5F"/>
    <w:rsid w:val="00B72F00"/>
    <w:rsid w:val="00B7639A"/>
    <w:rsid w:val="00BA6F0E"/>
    <w:rsid w:val="00BD76A8"/>
    <w:rsid w:val="00C21399"/>
    <w:rsid w:val="00CC4665"/>
    <w:rsid w:val="00D33FF0"/>
    <w:rsid w:val="00D44453"/>
    <w:rsid w:val="00D75EAA"/>
    <w:rsid w:val="00D82104"/>
    <w:rsid w:val="00DC4165"/>
    <w:rsid w:val="00DD7369"/>
    <w:rsid w:val="00E033D9"/>
    <w:rsid w:val="00EA705A"/>
    <w:rsid w:val="00EF28A8"/>
    <w:rsid w:val="00F00EC4"/>
    <w:rsid w:val="00F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185C"/>
  <w15:chartTrackingRefBased/>
  <w15:docId w15:val="{EE18BFB4-E4A6-468C-994A-3A243FE4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ext">
    <w:name w:val="Text"/>
    <w:rsid w:val="00A26C66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Pro">
    <w:name w:val="Pro"/>
    <w:basedOn w:val="Text"/>
    <w:rsid w:val="00A26C66"/>
    <w:pPr>
      <w:spacing w:after="113"/>
      <w:ind w:right="2835" w:firstLine="0"/>
    </w:pPr>
    <w:rPr>
      <w:b/>
      <w:bCs/>
      <w:color w:val="auto"/>
    </w:rPr>
  </w:style>
  <w:style w:type="paragraph" w:styleId="a4">
    <w:name w:val="Body Text"/>
    <w:basedOn w:val="a"/>
    <w:link w:val="a5"/>
    <w:rsid w:val="00A26C66"/>
    <w:pPr>
      <w:spacing w:after="120"/>
    </w:pPr>
  </w:style>
  <w:style w:type="character" w:customStyle="1" w:styleId="a5">
    <w:name w:val="Основной текст Знак"/>
    <w:basedOn w:val="a0"/>
    <w:link w:val="a4"/>
    <w:rsid w:val="00A26C6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F17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2D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2">
    <w:name w:val="rvps2"/>
    <w:basedOn w:val="a"/>
    <w:rsid w:val="00D75E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unhideWhenUsed/>
    <w:rsid w:val="00D75EAA"/>
    <w:rPr>
      <w:color w:val="0000FF"/>
      <w:u w:val="single"/>
    </w:rPr>
  </w:style>
  <w:style w:type="paragraph" w:styleId="a9">
    <w:name w:val="No Spacing"/>
    <w:basedOn w:val="a"/>
    <w:qFormat/>
    <w:rsid w:val="0032265E"/>
    <w:rPr>
      <w:rFonts w:ascii="Calibri" w:hAnsi="Calibri"/>
      <w:szCs w:val="32"/>
      <w:lang w:val="en-US" w:eastAsia="en-US" w:bidi="en-US"/>
    </w:rPr>
  </w:style>
  <w:style w:type="table" w:styleId="aa">
    <w:name w:val="Table Grid"/>
    <w:basedOn w:val="a1"/>
    <w:rsid w:val="00570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3A1F18"/>
  </w:style>
  <w:style w:type="table" w:customStyle="1" w:styleId="1">
    <w:name w:val="Сетка таблицы1"/>
    <w:basedOn w:val="a1"/>
    <w:next w:val="aa"/>
    <w:uiPriority w:val="39"/>
    <w:rsid w:val="00C2139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Таблица простая 31"/>
    <w:basedOn w:val="a1"/>
    <w:next w:val="3"/>
    <w:uiPriority w:val="43"/>
    <w:rsid w:val="00C21399"/>
    <w:pPr>
      <w:spacing w:after="0" w:line="240" w:lineRule="auto"/>
    </w:pPr>
    <w:rPr>
      <w:rFonts w:eastAsiaTheme="minorEastAsia"/>
      <w:lang w:val="uk-UA" w:eastAsia="uk-U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C213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">
    <w:name w:val="Сетка таблицы2"/>
    <w:basedOn w:val="a1"/>
    <w:next w:val="aa"/>
    <w:uiPriority w:val="39"/>
    <w:rsid w:val="00C2139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Таблица простая 32"/>
    <w:basedOn w:val="a1"/>
    <w:next w:val="3"/>
    <w:uiPriority w:val="43"/>
    <w:rsid w:val="00C21399"/>
    <w:pPr>
      <w:spacing w:after="0" w:line="240" w:lineRule="auto"/>
    </w:pPr>
    <w:rPr>
      <w:rFonts w:eastAsiaTheme="minorEastAsia"/>
      <w:lang w:val="uk-UA" w:eastAsia="uk-U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0">
    <w:name w:val="Сетка таблицы3"/>
    <w:basedOn w:val="a1"/>
    <w:next w:val="aa"/>
    <w:uiPriority w:val="39"/>
    <w:rsid w:val="00C2139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C2139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C2139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027-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Пользователь</cp:lastModifiedBy>
  <cp:revision>7</cp:revision>
  <cp:lastPrinted>2025-02-27T10:32:00Z</cp:lastPrinted>
  <dcterms:created xsi:type="dcterms:W3CDTF">2025-02-12T07:33:00Z</dcterms:created>
  <dcterms:modified xsi:type="dcterms:W3CDTF">2025-02-27T10:32:00Z</dcterms:modified>
</cp:coreProperties>
</file>